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0421DC" w:rsidP="005C42F9">
      <w:pPr>
        <w:tabs>
          <w:tab w:val="center" w:pos="7470"/>
          <w:tab w:val="right" w:pos="14940"/>
        </w:tabs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70.25pt;margin-top:30.05pt;width:.05pt;height:29.95pt;z-index:251659264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30" type="#_x0000_t32" style="position:absolute;left:0;text-align:left;margin-left:493.3pt;margin-top:25.3pt;width:0;height:34.7pt;z-index:251660288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31" type="#_x0000_t32" style="position:absolute;left:0;text-align:left;margin-left:300.55pt;margin-top:25.3pt;width:.7pt;height:34.7pt;flip:x;z-index:251661312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32" type="#_x0000_t32" style="position:absolute;left:0;text-align:left;margin-left:50.05pt;margin-top:30.1pt;width:.65pt;height:29.9pt;z-index:251662336" o:connectortype="straight">
            <v:stroke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shape id="_x0000_s1028" type="#_x0000_t32" style="position:absolute;left:0;text-align:left;margin-left:-33.5pt;margin-top:30.05pt;width:798.4pt;height:.05pt;z-index:251658240" o:connectortype="straight">
            <v:stroke startarrow="block" endarrow="block"/>
            <w10:wrap anchorx="page"/>
          </v:shape>
        </w:pict>
      </w:r>
      <w:r>
        <w:rPr>
          <w:rFonts w:cs="B Nazanin"/>
          <w:b/>
          <w:bCs/>
          <w:noProof/>
          <w:sz w:val="28"/>
          <w:szCs w:val="28"/>
          <w:rtl/>
          <w:lang w:bidi="fa-IR"/>
        </w:rPr>
        <w:pict>
          <v:roundrect id="_x0000_s1053" style="position:absolute;left:0;text-align:left;margin-left:77.15pt;margin-top:-39.25pt;width:576.65pt;height:69.35pt;z-index:251675648" arcsize="10923f">
            <v:textbox style="mso-next-textbox:#_x0000_s1053">
              <w:txbxContent>
                <w:p w:rsidR="006A0BF5" w:rsidRPr="006A0BF5" w:rsidRDefault="006A0BF5" w:rsidP="006A0BF5">
                  <w:pPr>
                    <w:jc w:val="center"/>
                    <w:rPr>
                      <w:rFonts w:ascii="IranNastaliq" w:hAnsi="IranNastaliq" w:cs="IranNastaliq"/>
                      <w:sz w:val="36"/>
                      <w:szCs w:val="36"/>
                    </w:rPr>
                  </w:pPr>
                  <w:r w:rsidRPr="006A0BF5">
                    <w:rPr>
                      <w:rFonts w:ascii="IranNastaliq" w:hAnsi="IranNastaliq" w:cs="IranNastaliq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فرآیند درخواست از کمیسیون بررسی موارد خاص دانشگاه</w:t>
                  </w:r>
                </w:p>
              </w:txbxContent>
            </v:textbox>
            <w10:wrap anchorx="page"/>
          </v:roundrect>
        </w:pict>
      </w:r>
      <w:r w:rsidR="002C7441">
        <w:rPr>
          <w:rFonts w:cs="B Nazanin"/>
          <w:b/>
          <w:bCs/>
          <w:sz w:val="28"/>
          <w:szCs w:val="28"/>
          <w:rtl/>
          <w:lang w:bidi="fa-IR"/>
        </w:rPr>
        <w:tab/>
      </w:r>
      <w:r w:rsidR="002C7441">
        <w:rPr>
          <w:rFonts w:cs="B Nazanin"/>
          <w:b/>
          <w:bCs/>
          <w:sz w:val="28"/>
          <w:szCs w:val="28"/>
          <w:rtl/>
          <w:lang w:bidi="fa-IR"/>
        </w:rPr>
        <w:tab/>
      </w:r>
    </w:p>
    <w:p w:rsidR="00310A73" w:rsidRDefault="00310A73" w:rsidP="00D23F3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D23F38" w:rsidRPr="002C7441" w:rsidRDefault="002C7441" w:rsidP="00147FDA">
      <w:pPr>
        <w:rPr>
          <w:rFonts w:cs="B Nazanin"/>
          <w:b/>
          <w:bCs/>
          <w:sz w:val="24"/>
          <w:szCs w:val="24"/>
          <w:rtl/>
          <w:lang w:bidi="fa-IR"/>
        </w:rPr>
      </w:pP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  مراجعه به دانشکده و گروه مربوطه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</w:t>
      </w: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مراجعه به اداره کل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</w:t>
      </w: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مراجعه به بانک ملی                  </w:t>
      </w:r>
      <w:r w:rsidR="00147FD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</w:t>
      </w:r>
      <w:r w:rsidRPr="002C7441">
        <w:rPr>
          <w:rFonts w:cs="B Nazanin" w:hint="cs"/>
          <w:b/>
          <w:bCs/>
          <w:sz w:val="24"/>
          <w:szCs w:val="24"/>
          <w:rtl/>
          <w:lang w:bidi="fa-IR"/>
        </w:rPr>
        <w:t xml:space="preserve">     مراجعه به سامانه سجاد</w:t>
      </w:r>
    </w:p>
    <w:p w:rsidR="00D23F38" w:rsidRPr="00310A73" w:rsidRDefault="000421DC" w:rsidP="00D23F38">
      <w:pPr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w:pict>
          <v:oval id="_x0000_s1054" style="position:absolute;left:0;text-align:left;margin-left:187pt;margin-top:275.35pt;width:186.25pt;height:123.6pt;z-index:251676672" strokeweight="3pt">
            <v:stroke dashstyle="1 1"/>
            <v:textbox>
              <w:txbxContent>
                <w:p w:rsidR="00B757BC" w:rsidRPr="00B757BC" w:rsidRDefault="00B757BC" w:rsidP="00B757BC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شماره حساب </w:t>
                  </w:r>
                </w:p>
                <w:p w:rsidR="00B757BC" w:rsidRPr="00B757BC" w:rsidRDefault="00B757BC" w:rsidP="00B757BC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2177362604004</w:t>
                  </w:r>
                </w:p>
                <w:p w:rsidR="00B757BC" w:rsidRPr="00B757BC" w:rsidRDefault="00B757BC" w:rsidP="00B757BC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شناسه واریز</w:t>
                  </w:r>
                </w:p>
                <w:p w:rsidR="00B757BC" w:rsidRDefault="00B757BC" w:rsidP="00B757BC">
                  <w:pPr>
                    <w:jc w:val="center"/>
                  </w:pPr>
                  <w:r w:rsidRPr="00B757BC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00100301000000044</w:t>
                  </w:r>
                </w:p>
              </w:txbxContent>
            </v:textbox>
            <w10:wrap anchorx="page"/>
          </v:oval>
        </w:pict>
      </w:r>
      <w:r>
        <w:rPr>
          <w:rFonts w:cs="B Nazanin"/>
          <w:b/>
          <w:bCs/>
          <w:noProof/>
          <w:sz w:val="28"/>
          <w:szCs w:val="28"/>
          <w:lang w:bidi="fa-IR"/>
        </w:rPr>
        <w:pict>
          <v:oval id="_x0000_s1055" style="position:absolute;left:0;text-align:left;margin-left:-40.85pt;margin-top:230.2pt;width:165.5pt;height:124.5pt;z-index:251677696" strokeweight="3pt">
            <v:stroke dashstyle="1 1"/>
            <v:textbox>
              <w:txbxContent>
                <w:p w:rsidR="00AD1C96" w:rsidRPr="00E50BE9" w:rsidRDefault="00AD1C96" w:rsidP="00AD1C96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با دریافت کد پیگیری ، درخواست پس از طی مراحل در شورا رسیدگی و نتیجه جهت اطلاع در سامانه اعلام میگردد. </w:t>
                  </w:r>
                  <w:r w:rsidR="00AF42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تا اعلام نتیجه پیگیری بعهده دانشجو میباشد</w:t>
                  </w:r>
                </w:p>
                <w:p w:rsidR="00AD1C96" w:rsidRDefault="00AD1C96"/>
              </w:txbxContent>
            </v:textbox>
            <w10:wrap anchorx="page"/>
          </v:oval>
        </w:pict>
      </w:r>
      <w:r w:rsidRPr="000421DC">
        <w:rPr>
          <w:noProof/>
          <w:lang w:bidi="fa-IR"/>
        </w:rPr>
        <w:pict>
          <v:rect id="_x0000_s1050" style="position:absolute;left:0;text-align:left;margin-left:-47.3pt;margin-top:4.6pt;width:179.6pt;height:362.1pt;z-index:251674624" strokeweight="3pt">
            <v:stroke dashstyle="longDashDotDot"/>
            <v:textbox>
              <w:txbxContent>
                <w:p w:rsidR="00E50BE9" w:rsidRPr="00147FDA" w:rsidRDefault="00E50BE9" w:rsidP="00147FDA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lang w:bidi="fa-IR"/>
                    </w:rPr>
                  </w:pP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آدرس : </w:t>
                  </w:r>
                </w:p>
                <w:p w:rsidR="00E50BE9" w:rsidRPr="00147FDA" w:rsidRDefault="000421DC" w:rsidP="00147FDA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hyperlink r:id="rId7" w:history="1">
                    <w:r w:rsidR="00E50BE9" w:rsidRPr="00147FDA">
                      <w:rPr>
                        <w:rFonts w:cs="B Nazanin"/>
                        <w:noProof/>
                        <w:sz w:val="24"/>
                        <w:szCs w:val="24"/>
                        <w:lang w:bidi="fa-IR"/>
                      </w:rPr>
                      <w:t>https://portal.saorg.ir</w:t>
                    </w:r>
                  </w:hyperlink>
                  <w:r w:rsidR="00E50BE9"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E50BE9" w:rsidRPr="00147FDA" w:rsidRDefault="00E50BE9" w:rsidP="00147FDA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پس از ثبت نام  از منوی خدمات </w:t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lang w:bidi="fa-IR"/>
                    </w:rPr>
                    <w:sym w:font="Symbol" w:char="F0AC"/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امور دانشجویان داخل </w:t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lang w:bidi="fa-IR"/>
                    </w:rPr>
                    <w:sym w:font="Symbol" w:char="F0AC"/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کمیسیون بررسی موارد خاص  ا</w:t>
                  </w:r>
                  <w:r w:rsidR="00B757B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ق</w:t>
                  </w: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دام به ثبت درخواست شود </w:t>
                  </w:r>
                </w:p>
                <w:p w:rsidR="00147FDA" w:rsidRPr="00AF4207" w:rsidRDefault="00147FDA" w:rsidP="00660A07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AF4207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 xml:space="preserve">اطلاعات تکمیلی در پیوست </w:t>
                  </w:r>
                  <w:r w:rsidR="00660A07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 xml:space="preserve">شماره 2 </w:t>
                  </w:r>
                  <w:r w:rsidRPr="00AF4207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 xml:space="preserve"> میباشد</w:t>
                  </w:r>
                  <w:r w:rsidRPr="00AF42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b/>
          <w:bCs/>
          <w:noProof/>
          <w:sz w:val="28"/>
          <w:szCs w:val="28"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716.95pt;margin-top:17.45pt;width:33.2pt;height:156.35pt;z-index:251663360" stroked="f">
            <v:textbox style="layout-flow:vertical;mso-layout-flow-alt:bottom-to-top;mso-next-textbox:#_x0000_s1039">
              <w:txbxContent>
                <w:p w:rsidR="00D23F38" w:rsidRPr="0020359E" w:rsidRDefault="00D23F38" w:rsidP="00D23F38">
                  <w:pPr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20359E">
                    <w:rPr>
                      <w:rFonts w:cs="B Titr" w:hint="cs"/>
                      <w:rtl/>
                      <w:lang w:bidi="fa-IR"/>
                    </w:rPr>
                    <w:t>کارشناسی ، کارشناسی ارشد ، دکتری</w:t>
                  </w:r>
                </w:p>
              </w:txbxContent>
            </v:textbox>
            <w10:wrap anchorx="page"/>
          </v:shape>
        </w:pict>
      </w:r>
      <w:r w:rsidRPr="000421DC">
        <w:rPr>
          <w:noProof/>
        </w:rPr>
        <w:pict>
          <v:shape id="_x0000_s1042" type="#_x0000_t202" style="position:absolute;left:0;text-align:left;margin-left:579.65pt;margin-top:6.45pt;width:129.05pt;height:181.6pt;z-index:251665408" strokeweight="3pt">
            <v:stroke dashstyle="longDashDotDot"/>
            <v:textbox style="mso-next-textbox:#_x0000_s1042">
              <w:txbxContent>
                <w:p w:rsidR="00D23F38" w:rsidRPr="00DF042C" w:rsidRDefault="00DF042C" w:rsidP="0020359E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اخذ نظر استاد راهن</w:t>
                  </w:r>
                  <w:r w:rsidR="002035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</w:t>
                  </w: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ا </w:t>
                  </w:r>
                </w:p>
                <w:p w:rsidR="00DF042C" w:rsidRPr="00DF042C" w:rsidRDefault="00DF042C" w:rsidP="003038BE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مدیر گروه آموزشی </w:t>
                  </w:r>
                </w:p>
                <w:p w:rsidR="00DF042C" w:rsidRPr="00DF042C" w:rsidRDefault="00DF042C" w:rsidP="003038BE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معاون آموزشی دانشکده</w:t>
                  </w:r>
                </w:p>
              </w:txbxContent>
            </v:textbox>
            <w10:wrap type="square"/>
          </v:shape>
        </w:pict>
      </w:r>
      <w:r w:rsidRPr="000421DC">
        <w:rPr>
          <w:noProof/>
        </w:rPr>
        <w:pict>
          <v:shape id="_x0000_s1044" type="#_x0000_t202" style="position:absolute;left:0;text-align:left;margin-left:579.65pt;margin-top:212.05pt;width:129.05pt;height:216.85pt;z-index:251668480" strokeweight="3pt">
            <v:stroke dashstyle="longDashDotDot"/>
            <v:textbox>
              <w:txbxContent>
                <w:p w:rsidR="00D23F38" w:rsidRPr="00DF042C" w:rsidRDefault="00DF042C" w:rsidP="003038BE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تصویر صورتجلسه  تصویب پروپزال</w:t>
                  </w:r>
                </w:p>
                <w:p w:rsidR="00DF042C" w:rsidRPr="00DF042C" w:rsidRDefault="00DF042C" w:rsidP="003038BE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تصویر صورتجلسه آزمون جامع</w:t>
                  </w:r>
                </w:p>
                <w:p w:rsidR="00DF042C" w:rsidRPr="00DF042C" w:rsidRDefault="00DF042C" w:rsidP="003038BE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نظر استاد راهنما مبنی بر شرح  پیشرفت پایان نامه و زمان احتمالی دفاع</w:t>
                  </w:r>
                </w:p>
                <w:p w:rsidR="00DF042C" w:rsidRDefault="00DF042C" w:rsidP="003038BE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  <w:lang w:bidi="fa-IR"/>
                    </w:rPr>
                  </w:pPr>
                  <w:r w:rsidRPr="00DF042C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مکاتبات انتظار چاپ مقاله</w:t>
                  </w:r>
                </w:p>
                <w:p w:rsidR="00DF042C" w:rsidRDefault="00DF042C" w:rsidP="001822DD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rtl/>
                      <w:lang w:bidi="fa-IR"/>
                    </w:rPr>
                  </w:pPr>
                </w:p>
                <w:p w:rsidR="00DF042C" w:rsidRPr="001822DD" w:rsidRDefault="00DF042C" w:rsidP="001822DD">
                  <w:pPr>
                    <w:jc w:val="center"/>
                    <w:rPr>
                      <w:rFonts w:cs="B Nazanin"/>
                      <w:b/>
                      <w:bCs/>
                      <w:noProof/>
                      <w:sz w:val="28"/>
                      <w:szCs w:val="28"/>
                      <w:lang w:bidi="fa-IR"/>
                    </w:rPr>
                  </w:pPr>
                </w:p>
              </w:txbxContent>
            </v:textbox>
            <w10:wrap type="square"/>
          </v:shape>
        </w:pict>
      </w:r>
      <w:r w:rsidRPr="000421DC">
        <w:rPr>
          <w:noProof/>
          <w:lang w:bidi="fa-IR"/>
        </w:rPr>
        <w:pict>
          <v:rect id="_x0000_s1048" style="position:absolute;left:0;text-align:left;margin-left:180.7pt;margin-top:6.45pt;width:202.6pt;height:407.1pt;z-index:251672576" strokeweight="3pt">
            <v:stroke dashstyle="longDashDotDot"/>
            <v:textbox style="mso-next-textbox:#_x0000_s1048">
              <w:txbxContent>
                <w:p w:rsidR="003038BE" w:rsidRPr="00147FDA" w:rsidRDefault="003038BE" w:rsidP="0020359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147FDA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واریز هزینه طرح در جلسه</w:t>
                  </w:r>
                </w:p>
                <w:p w:rsidR="003038BE" w:rsidRPr="005C42F9" w:rsidRDefault="00E50BE9" w:rsidP="0020359E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5C42F9">
                    <w:rPr>
                      <w:rFonts w:cs="B Titr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مبلغ 250000 ریال </w:t>
                  </w:r>
                  <w:r w:rsidR="003038BE" w:rsidRPr="005C42F9">
                    <w:rPr>
                      <w:rFonts w:cs="B Titr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در مقطع کارشناسی </w:t>
                  </w:r>
                  <w:r w:rsidRPr="005C42F9">
                    <w:rPr>
                      <w:rFonts w:cs="B Titr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  <w:p w:rsidR="00E50BE9" w:rsidRPr="006A0BF5" w:rsidRDefault="00E50BE9" w:rsidP="0020359E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متقاضیان دارای  3 ترم مشروطی</w:t>
                  </w:r>
                </w:p>
                <w:p w:rsidR="00E50BE9" w:rsidRPr="006A0BF5" w:rsidRDefault="00E50BE9" w:rsidP="0020359E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متقاضیان مهمان ، انتقال ، مهمان دائم</w:t>
                  </w:r>
                </w:p>
                <w:p w:rsidR="00E50BE9" w:rsidRPr="006A0BF5" w:rsidRDefault="00E50BE9" w:rsidP="0020359E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متقاضیان افزایش سنوات تحصیلی  ترم 11و 12</w:t>
                  </w:r>
                </w:p>
                <w:p w:rsidR="00E50BE9" w:rsidRPr="006A0BF5" w:rsidRDefault="00E50BE9" w:rsidP="0020359E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متقاضیان حداکثر یکسال عدم مراجعه</w:t>
                  </w:r>
                </w:p>
                <w:p w:rsidR="00E50BE9" w:rsidRPr="006A0BF5" w:rsidRDefault="00E50BE9" w:rsidP="0020359E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متقاضیان حداکثر دوترم مرخصی بدون احتساب</w:t>
                  </w:r>
                </w:p>
                <w:p w:rsidR="00E50BE9" w:rsidRPr="005C42F9" w:rsidRDefault="00E50BE9" w:rsidP="0020359E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5C42F9">
                    <w:rPr>
                      <w:rFonts w:cs="B Tit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>مبلغ 250000 ریال در مقطع کارشناسی ارشد:</w:t>
                  </w:r>
                </w:p>
                <w:p w:rsidR="00E50BE9" w:rsidRPr="006A0BF5" w:rsidRDefault="00E50BE9" w:rsidP="0020359E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متقاضیان افزایش سنوات تحصیلی ترم 7 و 8</w:t>
                  </w:r>
                </w:p>
                <w:p w:rsidR="00E50BE9" w:rsidRPr="006A0BF5" w:rsidRDefault="00E50BE9" w:rsidP="0020359E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متقاضیان حداکثر دوترم مرخصی بدون احتساب</w:t>
                  </w:r>
                </w:p>
                <w:p w:rsidR="00E50BE9" w:rsidRPr="006A0BF5" w:rsidRDefault="00E50BE9" w:rsidP="0020359E">
                  <w:pPr>
                    <w:spacing w:after="0" w:line="240" w:lineRule="auto"/>
                    <w:rPr>
                      <w:rFonts w:cs="B Nazanin"/>
                      <w:b/>
                      <w:bCs/>
                      <w:noProof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 xml:space="preserve">متقاضیان مهمان ، انتقال </w:t>
                  </w:r>
                </w:p>
                <w:p w:rsidR="00E50BE9" w:rsidRPr="005C42F9" w:rsidRDefault="00E50BE9" w:rsidP="0020359E">
                  <w:pPr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5C42F9">
                    <w:rPr>
                      <w:rFonts w:cs="B Tit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>مبلغ 250000 ریال در مقطع دکتری :</w:t>
                  </w:r>
                </w:p>
                <w:p w:rsidR="00E50BE9" w:rsidRPr="006A0BF5" w:rsidRDefault="00E50BE9" w:rsidP="0020359E">
                  <w:pPr>
                    <w:spacing w:after="0" w:line="240" w:lineRule="auto"/>
                    <w:rPr>
                      <w:rFonts w:cs="B Nazanin"/>
                      <w:rtl/>
                      <w:lang w:bidi="fa-IR"/>
                    </w:rPr>
                  </w:pPr>
                  <w:r w:rsidRPr="006A0BF5">
                    <w:rPr>
                      <w:rFonts w:cs="B Nazanin" w:hint="cs"/>
                      <w:b/>
                      <w:bCs/>
                      <w:noProof/>
                      <w:rtl/>
                      <w:lang w:bidi="fa-IR"/>
                    </w:rPr>
                    <w:t>متقاضیان افزایش سنوات تحصیلی  ترم 11</w:t>
                  </w:r>
                </w:p>
                <w:p w:rsidR="00B757BC" w:rsidRPr="00B757BC" w:rsidRDefault="00B757BC" w:rsidP="0020359E">
                  <w:pPr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Default="00E50BE9" w:rsidP="00E50BE9">
                  <w:pPr>
                    <w:jc w:val="center"/>
                    <w:rPr>
                      <w:rFonts w:cs="B Nazanin"/>
                      <w:rtl/>
                      <w:lang w:bidi="fa-IR"/>
                    </w:rPr>
                  </w:pPr>
                </w:p>
                <w:p w:rsidR="00E50BE9" w:rsidRPr="003038BE" w:rsidRDefault="00E50BE9" w:rsidP="00E50BE9">
                  <w:pPr>
                    <w:rPr>
                      <w:rFonts w:cs="B Nazanin"/>
                      <w:rtl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B Nazanin"/>
          <w:b/>
          <w:bCs/>
          <w:noProof/>
          <w:sz w:val="28"/>
          <w:szCs w:val="28"/>
          <w:lang w:bidi="fa-IR"/>
        </w:rPr>
        <w:pict>
          <v:shape id="_x0000_s1043" type="#_x0000_t202" style="position:absolute;left:0;text-align:left;margin-left:720.85pt;margin-top:255.5pt;width:29.3pt;height:99.2pt;z-index:251666432" stroked="f">
            <v:textbox style="layout-flow:vertical;mso-layout-flow-alt:bottom-to-top;mso-next-textbox:#_x0000_s1043">
              <w:txbxContent>
                <w:p w:rsidR="00D23F38" w:rsidRPr="00147FDA" w:rsidRDefault="00D23F38" w:rsidP="00D23F38">
                  <w:pPr>
                    <w:jc w:val="center"/>
                    <w:rPr>
                      <w:rFonts w:cs="B Titr"/>
                      <w:lang w:bidi="fa-IR"/>
                    </w:rPr>
                  </w:pPr>
                  <w:r w:rsidRPr="00147FDA">
                    <w:rPr>
                      <w:rFonts w:cs="B Titr" w:hint="cs"/>
                      <w:rtl/>
                      <w:lang w:bidi="fa-IR"/>
                    </w:rPr>
                    <w:t>دکتری</w:t>
                  </w:r>
                </w:p>
              </w:txbxContent>
            </v:textbox>
            <w10:wrap anchorx="page"/>
          </v:shape>
        </w:pict>
      </w:r>
      <w:r w:rsidRPr="000421DC">
        <w:rPr>
          <w:noProof/>
          <w:lang w:bidi="fa-IR"/>
        </w:rPr>
        <w:pict>
          <v:rect id="_x0000_s1045" style="position:absolute;left:0;text-align:left;margin-left:435.05pt;margin-top:4.6pt;width:103.85pt;height:169.2pt;z-index:251669504" strokeweight="3pt">
            <v:stroke dashstyle="longDashDotDot"/>
            <v:textbox style="mso-next-textbox:#_x0000_s1045">
              <w:txbxContent>
                <w:p w:rsidR="003038BE" w:rsidRPr="003038BE" w:rsidRDefault="003038BE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lang w:bidi="fa-IR"/>
                    </w:rPr>
                  </w:pPr>
                  <w:r w:rsidRPr="003038B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دریافت تاریخ اتمام معافیت تحصیلی </w:t>
                  </w: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مخصوص </w:t>
                  </w:r>
                  <w:r w:rsidRPr="003038B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دانشجویان فاقد کارت پایان خدمت و یا</w:t>
                  </w: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معاف از خدمت </w:t>
                  </w:r>
                </w:p>
              </w:txbxContent>
            </v:textbox>
            <w10:wrap anchorx="page"/>
          </v:rect>
        </w:pict>
      </w:r>
      <w:r w:rsidRPr="000421DC">
        <w:rPr>
          <w:noProof/>
          <w:lang w:bidi="fa-IR"/>
        </w:rPr>
        <w:pict>
          <v:shape id="_x0000_s1047" type="#_x0000_t32" style="position:absolute;left:0;text-align:left;margin-left:395.15pt;margin-top:72.5pt;width:36pt;height:0;flip:x;z-index:251671552" o:connectortype="straight">
            <v:stroke endarrow="block"/>
            <w10:wrap anchorx="page"/>
          </v:shape>
        </w:pict>
      </w:r>
      <w:r w:rsidRPr="000421DC">
        <w:rPr>
          <w:noProof/>
          <w:lang w:bidi="fa-IR"/>
        </w:rPr>
        <w:pict>
          <v:shape id="_x0000_s1049" type="#_x0000_t32" style="position:absolute;left:0;text-align:left;margin-left:139pt;margin-top:78.35pt;width:34.3pt;height:.05pt;flip:x;z-index:251673600" o:connectortype="straight">
            <v:stroke endarrow="block"/>
            <w10:wrap anchorx="page"/>
          </v:shape>
        </w:pict>
      </w:r>
      <w:r w:rsidRPr="000421DC">
        <w:rPr>
          <w:noProof/>
          <w:lang w:bidi="fa-IR"/>
        </w:rPr>
        <w:pict>
          <v:shape id="_x0000_s1046" type="#_x0000_t32" style="position:absolute;left:0;text-align:left;margin-left:542.3pt;margin-top:72.5pt;width:30.35pt;height:0;flip:x;z-index:251670528" o:connectortype="straight">
            <v:stroke endarrow="block"/>
            <w10:wrap anchorx="page"/>
          </v:shape>
        </w:pict>
      </w:r>
    </w:p>
    <w:sectPr w:rsidR="00D23F38" w:rsidRPr="00310A73" w:rsidSect="006A0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458" w:bottom="18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AF" w:rsidRDefault="005E43AF" w:rsidP="006A0BF5">
      <w:pPr>
        <w:spacing w:after="0" w:line="240" w:lineRule="auto"/>
      </w:pPr>
      <w:r>
        <w:separator/>
      </w:r>
    </w:p>
  </w:endnote>
  <w:endnote w:type="continuationSeparator" w:id="0">
    <w:p w:rsidR="005E43AF" w:rsidRDefault="005E43AF" w:rsidP="006A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yek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AF" w:rsidRDefault="005E43AF" w:rsidP="006A0BF5">
      <w:pPr>
        <w:spacing w:after="0" w:line="240" w:lineRule="auto"/>
      </w:pPr>
      <w:r>
        <w:separator/>
      </w:r>
    </w:p>
  </w:footnote>
  <w:footnote w:type="continuationSeparator" w:id="0">
    <w:p w:rsidR="005E43AF" w:rsidRDefault="005E43AF" w:rsidP="006A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F5" w:rsidRDefault="006A0B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10A73"/>
    <w:rsid w:val="000421DC"/>
    <w:rsid w:val="00131694"/>
    <w:rsid w:val="00135857"/>
    <w:rsid w:val="00147FDA"/>
    <w:rsid w:val="0020359E"/>
    <w:rsid w:val="002C7441"/>
    <w:rsid w:val="003038BE"/>
    <w:rsid w:val="00310A73"/>
    <w:rsid w:val="003D67BD"/>
    <w:rsid w:val="005C42F9"/>
    <w:rsid w:val="005C588B"/>
    <w:rsid w:val="005E43AF"/>
    <w:rsid w:val="00660A07"/>
    <w:rsid w:val="006A0BF5"/>
    <w:rsid w:val="007065E5"/>
    <w:rsid w:val="00AC501E"/>
    <w:rsid w:val="00AD1C96"/>
    <w:rsid w:val="00AF4207"/>
    <w:rsid w:val="00B757BC"/>
    <w:rsid w:val="00BE730B"/>
    <w:rsid w:val="00D23F38"/>
    <w:rsid w:val="00DA23D2"/>
    <w:rsid w:val="00DD059C"/>
    <w:rsid w:val="00DF042C"/>
    <w:rsid w:val="00E15748"/>
    <w:rsid w:val="00E50BE9"/>
    <w:rsid w:val="00ED3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  <o:rules v:ext="edit">
        <o:r id="V:Rule9" type="connector" idref="#_x0000_s1030"/>
        <o:r id="V:Rule10" type="connector" idref="#_x0000_s1029"/>
        <o:r id="V:Rule11" type="connector" idref="#_x0000_s1046"/>
        <o:r id="V:Rule12" type="connector" idref="#_x0000_s1032"/>
        <o:r id="V:Rule13" type="connector" idref="#_x0000_s1047"/>
        <o:r id="V:Rule14" type="connector" idref="#_x0000_s1028"/>
        <o:r id="V:Rule15" type="connector" idref="#_x0000_s1031"/>
        <o:r id="V:Rule16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30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730B"/>
    <w:pPr>
      <w:bidi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BE9"/>
    <w:rPr>
      <w:rFonts w:ascii="Byekan" w:hAnsi="Byekan" w:hint="default"/>
      <w:b w:val="0"/>
      <w:bCs w:val="0"/>
      <w:strike w:val="0"/>
      <w:dstrike w:val="0"/>
      <w:color w:val="428BCA"/>
      <w:spacing w:val="0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6A0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BF5"/>
  </w:style>
  <w:style w:type="paragraph" w:styleId="Footer">
    <w:name w:val="footer"/>
    <w:basedOn w:val="Normal"/>
    <w:link w:val="FooterChar"/>
    <w:uiPriority w:val="99"/>
    <w:semiHidden/>
    <w:unhideWhenUsed/>
    <w:rsid w:val="006A0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tal.saorg.i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84E7C-2089-4605-BCE3-8F4EE34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</cp:revision>
  <cp:lastPrinted>2020-01-11T09:34:00Z</cp:lastPrinted>
  <dcterms:created xsi:type="dcterms:W3CDTF">2020-01-11T06:39:00Z</dcterms:created>
  <dcterms:modified xsi:type="dcterms:W3CDTF">2021-02-09T06:09:00Z</dcterms:modified>
</cp:coreProperties>
</file>